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Apéndice B.</w:t>
      </w:r>
    </w:p>
    <w:p w:rsidR="00000000" w:rsidDel="00000000" w:rsidP="00000000" w:rsidRDefault="00000000" w:rsidRPr="00000000" w14:paraId="00000002">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Resultados de la encuesta realizada, esta fue aplicada a 53 empresas ubicadas en el municipio de San Juan, La Guajira. </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jc w:val="both"/>
        <w:rPr>
          <w:rFonts w:ascii="Times New Roman" w:cs="Times New Roman" w:eastAsia="Times New Roman" w:hAnsi="Times New Roman"/>
          <w:sz w:val="24"/>
          <w:szCs w:val="24"/>
        </w:rPr>
      </w:pPr>
      <w:r w:rsidDel="00000000" w:rsidR="00000000" w:rsidRPr="00000000">
        <w:rPr/>
        <w:drawing>
          <wp:inline distB="0" distT="0" distL="0" distR="0">
            <wp:extent cx="5602781" cy="2106285"/>
            <wp:effectExtent b="0" l="0" r="0" t="0"/>
            <wp:docPr descr="Gráfico de respuestas de formularios. Título de la pregunta: Según la actividad económica que tipo de empresa pertenece su establecimiento:. Número de respuestas: 53 respuestas." id="2124428298" name="image13.png"/>
            <a:graphic>
              <a:graphicData uri="http://schemas.openxmlformats.org/drawingml/2006/picture">
                <pic:pic>
                  <pic:nvPicPr>
                    <pic:cNvPr descr="Gráfico de respuestas de formularios. Título de la pregunta: Según la actividad económica que tipo de empresa pertenece su establecimiento:. Número de respuestas: 53 respuestas." id="0" name="image13.png"/>
                    <pic:cNvPicPr preferRelativeResize="0"/>
                  </pic:nvPicPr>
                  <pic:blipFill>
                    <a:blip r:embed="rId7"/>
                    <a:srcRect b="9033" l="2382" r="4245" t="7549"/>
                    <a:stretch>
                      <a:fillRect/>
                    </a:stretch>
                  </pic:blipFill>
                  <pic:spPr>
                    <a:xfrm>
                      <a:off x="0" y="0"/>
                      <a:ext cx="5602781" cy="2106285"/>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el desarrollo de la investigación de mercados se eligió el muestreo estratificado. Esta técnica divide la población en diferentes clases o grupos denominados estratos con respecto a las características a estudiar. En este caso la población se dividió en 4 estratos, correspondiente a cada actividad económica.</w:t>
      </w:r>
    </w:p>
    <w:p w:rsidR="00000000" w:rsidDel="00000000" w:rsidP="00000000" w:rsidRDefault="00000000" w:rsidRPr="00000000" w14:paraId="0000000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Mediante la afijación proporcional se encontró el número de elementos de cada estrato proporcional a su tamaño, es así como el 47,2% de las empresas encuestadas corresponde a expendio a la mesa de productos preparados.</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jc w:val="center"/>
        <w:rPr>
          <w:rFonts w:ascii="Times New Roman" w:cs="Times New Roman" w:eastAsia="Times New Roman" w:hAnsi="Times New Roman"/>
          <w:sz w:val="24"/>
          <w:szCs w:val="24"/>
        </w:rPr>
      </w:pPr>
      <w:r w:rsidDel="00000000" w:rsidR="00000000" w:rsidRPr="00000000">
        <w:rPr/>
        <w:drawing>
          <wp:inline distB="0" distT="0" distL="0" distR="0">
            <wp:extent cx="5143500" cy="2085975"/>
            <wp:effectExtent b="0" l="0" r="0" t="0"/>
            <wp:docPr descr="Gráfico de respuestas de formularios. Título de la pregunta: ¿Actualmente, su empresa compra u ofrece huevos orgánicos en su catálogo de productos?. Número de respuestas: 53 respuestas." id="2124428300" name="image1.png"/>
            <a:graphic>
              <a:graphicData uri="http://schemas.openxmlformats.org/drawingml/2006/picture">
                <pic:pic>
                  <pic:nvPicPr>
                    <pic:cNvPr descr="Gráfico de respuestas de formularios. Título de la pregunta: ¿Actualmente, su empresa compra u ofrece huevos orgánicos en su catálogo de productos?. Número de respuestas: 53 respuestas." id="0" name="image1.png"/>
                    <pic:cNvPicPr preferRelativeResize="0"/>
                  </pic:nvPicPr>
                  <pic:blipFill>
                    <a:blip r:embed="rId8"/>
                    <a:srcRect b="6427" l="2037" r="6314" t="5243"/>
                    <a:stretch>
                      <a:fillRect/>
                    </a:stretch>
                  </pic:blipFill>
                  <pic:spPr>
                    <a:xfrm>
                      <a:off x="0" y="0"/>
                      <a:ext cx="5143500" cy="2085975"/>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Cómo se optó por elegir los elementos a través de muestreo por conveniencia, el 100% de las empresas encuestadas ofrece huevos orgánicos en su portafolio de productos.</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ind w:left="360" w:firstLine="0"/>
        <w:jc w:val="both"/>
        <w:rPr>
          <w:rFonts w:ascii="Times New Roman" w:cs="Times New Roman" w:eastAsia="Times New Roman" w:hAnsi="Times New Roman"/>
          <w:sz w:val="24"/>
          <w:szCs w:val="24"/>
        </w:rPr>
      </w:pPr>
      <w:r w:rsidDel="00000000" w:rsidR="00000000" w:rsidRPr="00000000">
        <w:rPr/>
        <w:drawing>
          <wp:inline distB="0" distT="0" distL="0" distR="0">
            <wp:extent cx="5612130" cy="2851785"/>
            <wp:effectExtent b="0" l="0" r="0" t="0"/>
            <wp:docPr descr="Gráfico de respuestas de formularios. Título de la pregunta: Si su respuesta fue si, a la hora de escoger al proveedor de huevos orgánicos que criterios considera importantes?. Número de respuestas: 53 respuestas." id="2124428299" name="image12.png"/>
            <a:graphic>
              <a:graphicData uri="http://schemas.openxmlformats.org/drawingml/2006/picture">
                <pic:pic>
                  <pic:nvPicPr>
                    <pic:cNvPr descr="Gráfico de respuestas de formularios. Título de la pregunta: Si su respuesta fue si, a la hora de escoger al proveedor de huevos orgánicos que criterios considera importantes?. Número de respuestas: 53 respuestas." id="0" name="image12.png"/>
                    <pic:cNvPicPr preferRelativeResize="0"/>
                  </pic:nvPicPr>
                  <pic:blipFill>
                    <a:blip r:embed="rId9"/>
                    <a:srcRect b="0" l="0" r="0" t="0"/>
                    <a:stretch>
                      <a:fillRect/>
                    </a:stretch>
                  </pic:blipFill>
                  <pic:spPr>
                    <a:xfrm>
                      <a:off x="0" y="0"/>
                      <a:ext cx="5612130" cy="2851785"/>
                    </a:xfrm>
                    <a:prstGeom prst="rect"/>
                    <a:ln/>
                  </pic:spPr>
                </pic:pic>
              </a:graphicData>
            </a:graphic>
          </wp:inline>
        </w:drawing>
      </w:r>
      <w:r w:rsidDel="00000000" w:rsidR="00000000" w:rsidRPr="00000000">
        <w:rPr>
          <w:rtl w:val="0"/>
        </w:rPr>
      </w:r>
    </w:p>
    <w:p w:rsidR="00000000" w:rsidDel="00000000" w:rsidP="00000000" w:rsidRDefault="00000000" w:rsidRPr="00000000" w14:paraId="0000000E">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 esta pregunta se quería conocer las preferencias de compra de las empresas que conforman el mercado objetivo con respecto a los huevos. Dentro de las respuestas se puede encontrar que el 92,5% tiene en cuenta la calidad del producto y el 81,1% los precios competitivos. Los clientes mayoristas adquieren grandes cantidades de huevos por lo tanto es importante que cumplan con los estándares de calidad y con precios asequibles para garantizar la satisfacción del cliente.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36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spacing w:line="360" w:lineRule="auto"/>
        <w:ind w:left="360" w:firstLine="0"/>
        <w:jc w:val="both"/>
        <w:rPr>
          <w:rFonts w:ascii="Times New Roman" w:cs="Times New Roman" w:eastAsia="Times New Roman" w:hAnsi="Times New Roman"/>
          <w:sz w:val="24"/>
          <w:szCs w:val="24"/>
        </w:rPr>
      </w:pPr>
      <w:r w:rsidDel="00000000" w:rsidR="00000000" w:rsidRPr="00000000">
        <w:rPr/>
        <w:drawing>
          <wp:inline distB="0" distT="0" distL="0" distR="0">
            <wp:extent cx="5457825" cy="2409825"/>
            <wp:effectExtent b="0" l="0" r="0" t="0"/>
            <wp:docPr descr="Gráfico de respuestas de formularios. Título de la pregunta: ¿Qué requisitos o exigencias tiene su empresa al comprar huevos orgánicos?. Número de respuestas: 53 respuestas." id="2124428302" name="image2.png"/>
            <a:graphic>
              <a:graphicData uri="http://schemas.openxmlformats.org/drawingml/2006/picture">
                <pic:pic>
                  <pic:nvPicPr>
                    <pic:cNvPr descr="Gráfico de respuestas de formularios. Título de la pregunta: ¿Qué requisitos o exigencias tiene su empresa al comprar huevos orgánicos?. Número de respuestas: 53 respuestas." id="0" name="image2.png"/>
                    <pic:cNvPicPr preferRelativeResize="0"/>
                  </pic:nvPicPr>
                  <pic:blipFill>
                    <a:blip r:embed="rId10"/>
                    <a:srcRect b="5402" l="0" r="2750" t="4283"/>
                    <a:stretch>
                      <a:fillRect/>
                    </a:stretch>
                  </pic:blipFill>
                  <pic:spPr>
                    <a:xfrm>
                      <a:off x="0" y="0"/>
                      <a:ext cx="5457825" cy="2409825"/>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 esta pregunta se busca identificar las características que influyen en la decisión de compra de los huevos. Para las empresas la calidad y el tamaño del huevo son factores importantes en la compra ya que la calidad es fundamental para la satisfacción del cliente y el tamaño debe ser uniforme para la distribución y venta. </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36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spacing w:line="360" w:lineRule="auto"/>
        <w:jc w:val="center"/>
        <w:rPr>
          <w:rFonts w:ascii="Times New Roman" w:cs="Times New Roman" w:eastAsia="Times New Roman" w:hAnsi="Times New Roman"/>
          <w:sz w:val="24"/>
          <w:szCs w:val="24"/>
        </w:rPr>
      </w:pPr>
      <w:r w:rsidDel="00000000" w:rsidR="00000000" w:rsidRPr="00000000">
        <w:rPr/>
        <w:drawing>
          <wp:inline distB="0" distT="0" distL="0" distR="0">
            <wp:extent cx="3981450" cy="2181225"/>
            <wp:effectExtent b="0" l="0" r="0" t="0"/>
            <wp:docPr descr="Gráfico de respuestas de formularios. Título de la pregunta: ¿Le preocupa el bienestar animal a la hora de comprar huevos?. Número de respuestas: 53 respuestas." id="2124428301" name="image10.png"/>
            <a:graphic>
              <a:graphicData uri="http://schemas.openxmlformats.org/drawingml/2006/picture">
                <pic:pic>
                  <pic:nvPicPr>
                    <pic:cNvPr descr="Gráfico de respuestas de formularios. Título de la pregunta: ¿Le preocupa el bienestar animal a la hora de comprar huevos?. Número de respuestas: 53 respuestas." id="0" name="image10.png"/>
                    <pic:cNvPicPr preferRelativeResize="0"/>
                  </pic:nvPicPr>
                  <pic:blipFill>
                    <a:blip r:embed="rId11"/>
                    <a:srcRect b="7637" l="0" r="29056" t="0"/>
                    <a:stretch>
                      <a:fillRect/>
                    </a:stretch>
                  </pic:blipFill>
                  <pic:spPr>
                    <a:xfrm>
                      <a:off x="0" y="0"/>
                      <a:ext cx="3981450" cy="2181225"/>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 las empresas encuestadas, el 90,6% consideran que la procedencia del huevo es un factor importante a la hora de seleccionar sus proveedores, buscan que estos ofrezcan huevos de origen confiable y que sean producidos mediante prácticas éticas hacia las gallinas. </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spacing w:line="360" w:lineRule="auto"/>
        <w:jc w:val="center"/>
        <w:rPr>
          <w:rFonts w:ascii="Times New Roman" w:cs="Times New Roman" w:eastAsia="Times New Roman" w:hAnsi="Times New Roman"/>
          <w:sz w:val="24"/>
          <w:szCs w:val="24"/>
        </w:rPr>
      </w:pPr>
      <w:r w:rsidDel="00000000" w:rsidR="00000000" w:rsidRPr="00000000">
        <w:rPr/>
        <w:drawing>
          <wp:inline distB="0" distT="0" distL="0" distR="0">
            <wp:extent cx="4038600" cy="2219325"/>
            <wp:effectExtent b="0" l="0" r="0" t="0"/>
            <wp:docPr descr="Gráfico de respuestas de formularios. Título de la pregunta: ¿Cree que los huevos orgánicos son bien recibidos por sus clientes?. Número de respuestas: 53 respuestas." id="2124428304" name="image5.png"/>
            <a:graphic>
              <a:graphicData uri="http://schemas.openxmlformats.org/drawingml/2006/picture">
                <pic:pic>
                  <pic:nvPicPr>
                    <pic:cNvPr descr="Gráfico de respuestas de formularios. Título de la pregunta: ¿Cree que los huevos orgánicos son bien recibidos por sus clientes?. Número de respuestas: 53 respuestas." id="0" name="image5.png"/>
                    <pic:cNvPicPr preferRelativeResize="0"/>
                  </pic:nvPicPr>
                  <pic:blipFill>
                    <a:blip r:embed="rId12"/>
                    <a:srcRect b="6022" l="0" r="28038" t="0"/>
                    <a:stretch>
                      <a:fillRect/>
                    </a:stretch>
                  </pic:blipFill>
                  <pic:spPr>
                    <a:xfrm>
                      <a:off x="0" y="0"/>
                      <a:ext cx="4038600" cy="2219325"/>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Como son empresas que ya llevan un tiempo ofreciendo huevos orgánicos dentro de su portafolio, cuentan con clientes que buscan en los huevos beneficios para la salud ya que son considerados por ser más nutritivos y contener niveles altos de vitaminas. Es por eso que el 100% de los clientes compran huevos orgánicos y son bien recibidos. </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36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spacing w:line="360" w:lineRule="auto"/>
        <w:jc w:val="center"/>
        <w:rPr>
          <w:rFonts w:ascii="Times New Roman" w:cs="Times New Roman" w:eastAsia="Times New Roman" w:hAnsi="Times New Roman"/>
          <w:sz w:val="24"/>
          <w:szCs w:val="24"/>
        </w:rPr>
      </w:pPr>
      <w:r w:rsidDel="00000000" w:rsidR="00000000" w:rsidRPr="00000000">
        <w:rPr/>
        <w:drawing>
          <wp:inline distB="0" distT="0" distL="0" distR="0">
            <wp:extent cx="4343400" cy="2105025"/>
            <wp:effectExtent b="0" l="0" r="0" t="0"/>
            <wp:docPr descr="Gráfico de respuestas de formularios. Título de la pregunta: ¿Compra sus huevos orgánicos a proveedores de la región?. Número de respuestas: 53 respuestas." id="2124428303" name="image4.png"/>
            <a:graphic>
              <a:graphicData uri="http://schemas.openxmlformats.org/drawingml/2006/picture">
                <pic:pic>
                  <pic:nvPicPr>
                    <pic:cNvPr descr="Gráfico de respuestas de formularios. Título de la pregunta: ¿Compra sus huevos orgánicos a proveedores de la región?. Número de respuestas: 53 respuestas." id="0" name="image4.png"/>
                    <pic:cNvPicPr preferRelativeResize="0"/>
                  </pic:nvPicPr>
                  <pic:blipFill>
                    <a:blip r:embed="rId13"/>
                    <a:srcRect b="6828" l="2035" r="20570" t="4033"/>
                    <a:stretch>
                      <a:fillRect/>
                    </a:stretch>
                  </pic:blipFill>
                  <pic:spPr>
                    <a:xfrm>
                      <a:off x="0" y="0"/>
                      <a:ext cx="4343400" cy="2105025"/>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mayoría de las empresas compran sus huevos a proveedores de la región. Para las empresas de La Guajira es importante apoyarse entre sí y apoyar a la economía local, además comparten que al comprar a proveedores de la región tienen una mejor idea de la procedencia de los huevos y las prácticas de crianza que utilizan. El motivo por el cual el 24,5% de las personas no compra a proveedores de la región es porque la producción local no es suficiente para satisfacer sus necesidades de abastecimiento.</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36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spacing w:line="360" w:lineRule="auto"/>
        <w:jc w:val="center"/>
        <w:rPr>
          <w:rFonts w:ascii="Times New Roman" w:cs="Times New Roman" w:eastAsia="Times New Roman" w:hAnsi="Times New Roman"/>
          <w:sz w:val="24"/>
          <w:szCs w:val="24"/>
        </w:rPr>
      </w:pPr>
      <w:r w:rsidDel="00000000" w:rsidR="00000000" w:rsidRPr="00000000">
        <w:rPr/>
        <w:drawing>
          <wp:inline distB="0" distT="0" distL="0" distR="0">
            <wp:extent cx="5029200" cy="2057400"/>
            <wp:effectExtent b="0" l="0" r="0" t="0"/>
            <wp:docPr descr="Gráfico de respuestas de formularios. Título de la pregunta: ¿Sus principales clientes se encuentra en el municipio?. Número de respuestas: 53 respuestas." id="2124428306" name="image9.png"/>
            <a:graphic>
              <a:graphicData uri="http://schemas.openxmlformats.org/drawingml/2006/picture">
                <pic:pic>
                  <pic:nvPicPr>
                    <pic:cNvPr descr="Gráfico de respuestas de formularios. Título de la pregunta: ¿Sus principales clientes se encuentra en el municipio?. Número de respuestas: 53 respuestas." id="0" name="image9.png"/>
                    <pic:cNvPicPr preferRelativeResize="0"/>
                  </pic:nvPicPr>
                  <pic:blipFill>
                    <a:blip r:embed="rId14"/>
                    <a:srcRect b="8038" l="2206" r="8181" t="4840"/>
                    <a:stretch>
                      <a:fillRect/>
                    </a:stretch>
                  </pic:blipFill>
                  <pic:spPr>
                    <a:xfrm>
                      <a:off x="0" y="0"/>
                      <a:ext cx="5029200" cy="2057400"/>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Los principales clientes de estas empresas se encuentran dentro del municipio, pero se puede observar que el 47,2% tiene clientes de diferentes partes del departamento. Esto se debe principalmente a que tienen diferentes acuerdos con minoristas que operan en diferentes regiones, lo cuál les ha permitido expandir su alcance y llegar a más clientes. También se debe a que el municipio es una zona turística que atrae clientes de diferentes zonas, lo cual impulsa el comercio de restaurantes y panaderías que utilizan huevos en sus preparaciones. </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36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spacing w:line="360" w:lineRule="auto"/>
        <w:jc w:val="center"/>
        <w:rPr>
          <w:rFonts w:ascii="Times New Roman" w:cs="Times New Roman" w:eastAsia="Times New Roman" w:hAnsi="Times New Roman"/>
          <w:sz w:val="24"/>
          <w:szCs w:val="24"/>
        </w:rPr>
      </w:pPr>
      <w:r w:rsidDel="00000000" w:rsidR="00000000" w:rsidRPr="00000000">
        <w:rPr/>
        <w:drawing>
          <wp:inline distB="0" distT="0" distL="0" distR="0">
            <wp:extent cx="5162550" cy="2066925"/>
            <wp:effectExtent b="0" l="0" r="0" t="0"/>
            <wp:docPr descr="Gráfico de respuestas de formularios. Título de la pregunta: ¿Cree que dentro de la región existe buena oferta de huevos orgánicos?. Número de respuestas: 53 respuestas." id="2124428305" name="image7.png"/>
            <a:graphic>
              <a:graphicData uri="http://schemas.openxmlformats.org/drawingml/2006/picture">
                <pic:pic>
                  <pic:nvPicPr>
                    <pic:cNvPr descr="Gráfico de respuestas de formularios. Título de la pregunta: ¿Cree que dentro de la región existe buena oferta de huevos orgánicos?. Número de respuestas: 53 respuestas." id="0" name="image7.png"/>
                    <pic:cNvPicPr preferRelativeResize="0"/>
                  </pic:nvPicPr>
                  <pic:blipFill>
                    <a:blip r:embed="rId15"/>
                    <a:srcRect b="7635" l="1186" r="6824" t="4840"/>
                    <a:stretch>
                      <a:fillRect/>
                    </a:stretch>
                  </pic:blipFill>
                  <pic:spPr>
                    <a:xfrm>
                      <a:off x="0" y="0"/>
                      <a:ext cx="5162550" cy="2066925"/>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45,3% de las empresas considera que existe una buena oferta de huevos en la región y el 39,6% piensa que no. Al profundizar más en el tema, las empresas encuestadas opinan que, a pesar de contar con una buena oferta, en ocasiones se ven limitados en la cantidad de unidades que los proveedores pueden llegar a ofrecer.</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36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spacing w:line="360" w:lineRule="auto"/>
        <w:jc w:val="center"/>
        <w:rPr>
          <w:rFonts w:ascii="Times New Roman" w:cs="Times New Roman" w:eastAsia="Times New Roman" w:hAnsi="Times New Roman"/>
          <w:sz w:val="24"/>
          <w:szCs w:val="24"/>
        </w:rPr>
      </w:pPr>
      <w:r w:rsidDel="00000000" w:rsidR="00000000" w:rsidRPr="00000000">
        <w:rPr/>
        <w:drawing>
          <wp:inline distB="0" distT="0" distL="0" distR="0">
            <wp:extent cx="4076700" cy="2237740"/>
            <wp:effectExtent b="0" l="0" r="0" t="0"/>
            <wp:docPr descr="Gráfico de respuestas de formularios. Título de la pregunta: ¿Cuál es su frecuencia de compra?. Número de respuestas: 53 respuestas." id="2124428309" name="image8.png"/>
            <a:graphic>
              <a:graphicData uri="http://schemas.openxmlformats.org/drawingml/2006/picture">
                <pic:pic>
                  <pic:nvPicPr>
                    <pic:cNvPr descr="Gráfico de respuestas de formularios. Título de la pregunta: ¿Cuál es su frecuencia de compra?. Número de respuestas: 53 respuestas." id="0" name="image8.png"/>
                    <pic:cNvPicPr preferRelativeResize="0"/>
                  </pic:nvPicPr>
                  <pic:blipFill>
                    <a:blip r:embed="rId16"/>
                    <a:srcRect b="-404" l="1359" r="26002" t="5646"/>
                    <a:stretch>
                      <a:fillRect/>
                    </a:stretch>
                  </pic:blipFill>
                  <pic:spPr>
                    <a:xfrm>
                      <a:off x="0" y="0"/>
                      <a:ext cx="4076700" cy="2237740"/>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77,4% de las empresas compran sus huevos mensualmente, esto debido a que pueden optimizar la logística y reducir costos de transporte al planificar sus pedidos en una sola entrega mensual, además les permite tener un mejor control sobre su inventario.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36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5612130" cy="608965"/>
            <wp:effectExtent b="0" l="0" r="0" t="0"/>
            <wp:docPr id="2124428307" name="image3.png"/>
            <a:graphic>
              <a:graphicData uri="http://schemas.openxmlformats.org/drawingml/2006/picture">
                <pic:pic>
                  <pic:nvPicPr>
                    <pic:cNvPr id="0" name="image3.png"/>
                    <pic:cNvPicPr preferRelativeResize="0"/>
                  </pic:nvPicPr>
                  <pic:blipFill>
                    <a:blip r:embed="rId17"/>
                    <a:srcRect b="0" l="0" r="0" t="0"/>
                    <a:stretch>
                      <a:fillRect/>
                    </a:stretch>
                  </pic:blipFill>
                  <pic:spPr>
                    <a:xfrm>
                      <a:off x="0" y="0"/>
                      <a:ext cx="5612130" cy="608965"/>
                    </a:xfrm>
                    <a:prstGeom prst="rect"/>
                    <a:ln/>
                  </pic:spPr>
                </pic:pic>
              </a:graphicData>
            </a:graphic>
          </wp:inline>
        </w:drawing>
      </w:r>
      <w:r w:rsidDel="00000000" w:rsidR="00000000" w:rsidRPr="00000000">
        <w:rPr>
          <w:rtl w:val="0"/>
        </w:rPr>
      </w:r>
    </w:p>
    <w:p w:rsidR="00000000" w:rsidDel="00000000" w:rsidP="00000000" w:rsidRDefault="00000000" w:rsidRPr="00000000" w14:paraId="00000026">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esta pregunta, las empresas encuestadas compartieron información sobre la cantidad de unidades que compraron en el último mes. Esta información fue de gran relevancia en la investigación ya que contribuyó significativamente en la obtención de la demanda. </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36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spacing w:line="360" w:lineRule="auto"/>
        <w:jc w:val="center"/>
        <w:rPr>
          <w:rFonts w:ascii="Times New Roman" w:cs="Times New Roman" w:eastAsia="Times New Roman" w:hAnsi="Times New Roman"/>
          <w:sz w:val="24"/>
          <w:szCs w:val="24"/>
        </w:rPr>
      </w:pPr>
      <w:r w:rsidDel="00000000" w:rsidR="00000000" w:rsidRPr="00000000">
        <w:rPr/>
        <w:drawing>
          <wp:inline distB="0" distT="0" distL="0" distR="0">
            <wp:extent cx="4838700" cy="2009775"/>
            <wp:effectExtent b="0" l="0" r="0" t="0"/>
            <wp:docPr descr="Gráfico de respuestas de formularios. Título de la pregunta: ¿Cuál es precio promedio que paga o estaría dispuesto a pagar por huevos orgánicos?. Número de respuestas: 53 respuestas." id="2124428308" name="image11.png"/>
            <a:graphic>
              <a:graphicData uri="http://schemas.openxmlformats.org/drawingml/2006/picture">
                <pic:pic>
                  <pic:nvPicPr>
                    <pic:cNvPr descr="Gráfico de respuestas de formularios. Título de la pregunta: ¿Cuál es precio promedio que paga o estaría dispuesto a pagar por huevos orgánicos?. Número de respuestas: 53 respuestas." id="0" name="image11.png"/>
                    <pic:cNvPicPr preferRelativeResize="0"/>
                  </pic:nvPicPr>
                  <pic:blipFill>
                    <a:blip r:embed="rId18"/>
                    <a:srcRect b="8442" l="1867" r="11914" t="6453"/>
                    <a:stretch>
                      <a:fillRect/>
                    </a:stretch>
                  </pic:blipFill>
                  <pic:spPr>
                    <a:xfrm>
                      <a:off x="0" y="0"/>
                      <a:ext cx="4838700" cy="2009775"/>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64,2% de las empresas encuestadas indicó que compran huevos orgánicos a un precio de entre $900 y $1.000 pesos la unidad. Este es un precio competitivo y se encuentra dentro del rango ofrecido actualmente en el mercado. </w:t>
      </w:r>
    </w:p>
    <w:p w:rsidR="00000000" w:rsidDel="00000000" w:rsidP="00000000" w:rsidRDefault="00000000" w:rsidRPr="00000000" w14:paraId="0000002A">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spacing w:line="360" w:lineRule="auto"/>
        <w:jc w:val="center"/>
        <w:rPr>
          <w:rFonts w:ascii="Times New Roman" w:cs="Times New Roman" w:eastAsia="Times New Roman" w:hAnsi="Times New Roman"/>
          <w:sz w:val="24"/>
          <w:szCs w:val="24"/>
        </w:rPr>
      </w:pPr>
      <w:r w:rsidDel="00000000" w:rsidR="00000000" w:rsidRPr="00000000">
        <w:rPr/>
        <w:drawing>
          <wp:inline distB="0" distT="0" distL="0" distR="0">
            <wp:extent cx="5133975" cy="2505075"/>
            <wp:effectExtent b="0" l="0" r="0" t="0"/>
            <wp:docPr descr="Gráfico de respuestas de formularios. Título de la pregunta: ¿Cuál es su precepción respecto a la competencia entre los huevos orgánicos y los huevos convencionales?. Número de respuestas: 53 respuestas." id="2124428310" name="image6.png"/>
            <a:graphic>
              <a:graphicData uri="http://schemas.openxmlformats.org/drawingml/2006/picture">
                <pic:pic>
                  <pic:nvPicPr>
                    <pic:cNvPr descr="Gráfico de respuestas de formularios. Título de la pregunta: ¿Cuál es su precepción respecto a la competencia entre los huevos orgánicos y los huevos convencionales?. Número de respuestas: 53 respuestas." id="0" name="image6.png"/>
                    <pic:cNvPicPr preferRelativeResize="0"/>
                  </pic:nvPicPr>
                  <pic:blipFill>
                    <a:blip r:embed="rId19"/>
                    <a:srcRect b="7482" l="2206" r="6313" t="4676"/>
                    <a:stretch>
                      <a:fillRect/>
                    </a:stretch>
                  </pic:blipFill>
                  <pic:spPr>
                    <a:xfrm>
                      <a:off x="0" y="0"/>
                      <a:ext cx="5133975" cy="2505075"/>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Finalmente, las empresas perciben que las personas están buscando opciones más saludables en la actualidad. Además, piensan que los huevos orgánicos han experimentado un aumento de popularidad lo cual ha contribuido a la creciente demanda y esto se puede deber a una combinación de diferentes preocupaciones como la salud, el bienestar animal y la sostenibilidad.  </w:t>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Prrafodelista">
    <w:name w:val="List Paragraph"/>
    <w:basedOn w:val="Normal"/>
    <w:uiPriority w:val="34"/>
    <w:qFormat w:val="1"/>
    <w:rsid w:val="002640DC"/>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10.png"/><Relationship Id="rId10" Type="http://schemas.openxmlformats.org/officeDocument/2006/relationships/image" Target="media/image2.png"/><Relationship Id="rId13" Type="http://schemas.openxmlformats.org/officeDocument/2006/relationships/image" Target="media/image4.png"/><Relationship Id="rId12" Type="http://schemas.openxmlformats.org/officeDocument/2006/relationships/image" Target="media/image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2.png"/><Relationship Id="rId15" Type="http://schemas.openxmlformats.org/officeDocument/2006/relationships/image" Target="media/image7.png"/><Relationship Id="rId14" Type="http://schemas.openxmlformats.org/officeDocument/2006/relationships/image" Target="media/image9.png"/><Relationship Id="rId17" Type="http://schemas.openxmlformats.org/officeDocument/2006/relationships/image" Target="media/image3.png"/><Relationship Id="rId16" Type="http://schemas.openxmlformats.org/officeDocument/2006/relationships/image" Target="media/image8.png"/><Relationship Id="rId5" Type="http://schemas.openxmlformats.org/officeDocument/2006/relationships/styles" Target="styles.xml"/><Relationship Id="rId19" Type="http://schemas.openxmlformats.org/officeDocument/2006/relationships/image" Target="media/image6.png"/><Relationship Id="rId6" Type="http://schemas.openxmlformats.org/officeDocument/2006/relationships/customXml" Target="../customXML/item1.xml"/><Relationship Id="rId18" Type="http://schemas.openxmlformats.org/officeDocument/2006/relationships/image" Target="media/image11.png"/><Relationship Id="rId7" Type="http://schemas.openxmlformats.org/officeDocument/2006/relationships/image" Target="media/image13.png"/><Relationship Id="rId8"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i9WQOh9t64vgy9VN/8g8vgaREQ==">CgMxLjA4AHIhMW5JZk4wYXhLMUVGeWRLdENCSEhmQWZGdUxGbXNadnpU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2023-09-18T02:13:00Z</dcterms:created>
  <dc:creator>GERALDINE CONDE</dc:creator>
</cp:coreProperties>
</file>